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250677">
        <w:rPr>
          <w:rFonts w:ascii="Times New Roman" w:hAnsi="Times New Roman" w:cs="Times New Roman"/>
          <w:sz w:val="28"/>
        </w:rPr>
        <w:t xml:space="preserve">в сфере </w:t>
      </w:r>
      <w:r w:rsidR="00FF61B7" w:rsidRPr="00FF61B7">
        <w:rPr>
          <w:rFonts w:ascii="Times New Roman" w:hAnsi="Times New Roman" w:cs="Times New Roman"/>
          <w:sz w:val="28"/>
        </w:rPr>
        <w:t>применени</w:t>
      </w:r>
      <w:r w:rsidR="00FF61B7">
        <w:rPr>
          <w:rFonts w:ascii="Times New Roman" w:hAnsi="Times New Roman" w:cs="Times New Roman"/>
          <w:sz w:val="28"/>
        </w:rPr>
        <w:t>я ц</w:t>
      </w:r>
      <w:r w:rsidR="00FF61B7" w:rsidRPr="00FF61B7">
        <w:rPr>
          <w:rFonts w:ascii="Times New Roman" w:hAnsi="Times New Roman" w:cs="Times New Roman"/>
          <w:sz w:val="28"/>
        </w:rPr>
        <w:t>ен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на лекарственные препараты, включенные в перечень жизненно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необходимых и важнейших лекарственных препаратов</w:t>
      </w:r>
      <w:r w:rsidR="00FF61B7" w:rsidRPr="00876A1F">
        <w:rPr>
          <w:rFonts w:ascii="Times New Roman" w:hAnsi="Times New Roman" w:cs="Times New Roman"/>
          <w:sz w:val="28"/>
        </w:rPr>
        <w:t xml:space="preserve"> </w:t>
      </w:r>
      <w:r w:rsidRPr="00876A1F">
        <w:rPr>
          <w:rFonts w:ascii="Times New Roman" w:hAnsi="Times New Roman" w:cs="Times New Roman"/>
          <w:sz w:val="28"/>
        </w:rPr>
        <w:t>на 2022 год</w:t>
      </w:r>
      <w:bookmarkStart w:id="0" w:name="_GoBack"/>
      <w:bookmarkEnd w:id="0"/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FF6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программы профилактики рисков причинения вреда (ущерба) охраняемым законом ценностям при осуществлении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регионального государственного контроля (надзора) за применением цен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на лекарственные препараты, включенные в перечень жизненно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необходимых и важнейших лекарственных препаратов, на территории</w:t>
      </w:r>
      <w:r w:rsidR="00FF61B7">
        <w:rPr>
          <w:rFonts w:ascii="Times New Roman" w:hAnsi="Times New Roman" w:cs="Times New Roman"/>
          <w:sz w:val="28"/>
        </w:rPr>
        <w:t xml:space="preserve"> </w:t>
      </w:r>
      <w:r w:rsidR="00FF61B7" w:rsidRPr="00FF61B7">
        <w:rPr>
          <w:rFonts w:ascii="Times New Roman" w:hAnsi="Times New Roman" w:cs="Times New Roman"/>
          <w:sz w:val="28"/>
        </w:rPr>
        <w:t>Забайкальского края, на 2022 год</w:t>
      </w:r>
      <w:r w:rsidR="00FF61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01.11.2021</w:t>
      </w: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250677"/>
    <w:rsid w:val="006144BB"/>
    <w:rsid w:val="00876A1F"/>
    <w:rsid w:val="00ED764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7892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Елена Руденок</cp:lastModifiedBy>
  <cp:revision>5</cp:revision>
  <dcterms:created xsi:type="dcterms:W3CDTF">2021-11-19T02:51:00Z</dcterms:created>
  <dcterms:modified xsi:type="dcterms:W3CDTF">2021-11-19T03:15:00Z</dcterms:modified>
</cp:coreProperties>
</file>